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C8" w:rsidRPr="002555C8" w:rsidRDefault="002555C8" w:rsidP="002555C8">
      <w:pPr>
        <w:shd w:val="clear" w:color="auto" w:fill="FFFFFF"/>
        <w:spacing w:after="27" w:line="240" w:lineRule="auto"/>
        <w:textAlignment w:val="center"/>
        <w:outlineLvl w:val="4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b/>
          <w:bCs/>
          <w:color w:val="616770"/>
          <w:sz w:val="19"/>
          <w:lang w:eastAsia="fr-FR"/>
        </w:rPr>
        <w:fldChar w:fldCharType="begin"/>
      </w:r>
      <w:r w:rsidRPr="002555C8">
        <w:rPr>
          <w:rFonts w:ascii="inherit" w:eastAsia="Times New Roman" w:hAnsi="inherit" w:cs="Helvetica"/>
          <w:b/>
          <w:bCs/>
          <w:color w:val="616770"/>
          <w:sz w:val="19"/>
          <w:lang w:eastAsia="fr-FR"/>
        </w:rPr>
        <w:instrText xml:space="preserve"> HYPERLINK "https://www.facebook.com/Rapasse/?__xts__%5B0%5D=68.ARCj5ATThuoQAOTs0EmllNo9xWDFIa7My2i2VDsT-atiHJLrhVSfpHT2gfpRZ7OVWOKXtydt3NNfWQqY9SMJi-IM_AHdWvw_MddMe1MR1x4-WDHSFLDxwBOIcicbMrxcTNQkV6k-4gQKeHWeK0Yh1G7qNM7N491ijcO5AlsDRrJE1xvu2F2XfgB7QmHCEa5IHp2cN4wQhqyOR2nQtUbcm86R7yvnxxKcvWpoIdYC-3h7WqsSfJEW3KcBfwua7fBfsTNQLkQvKmtuK7lEso6rA_r9TRPRC4Gj8a8IB-1ufHoT1wli8aClsnlVrB7fYhWT6RC98VObY7GfBWrW08IbPMxzy3hjTbjS_IXtl5BbO5coMJxssujMwwsZ&amp;__xts__%5B1%5D=68.ARAtfyXoJ2G0jHNfaLV5bRgMWsonIc0WvxRAWjCmRYagLPqjET6QCuQhTw1zNpDyogRDt9vIEYp2K7xsB17dc8eoF-LYlg0IiJLruM4A4PuHdRLjRGlNW9emaVEZ2ON5k2ba5EpX-hFQoCmnvn7jcL6ws0loaIj2Dcq4NrDzmmLgSMSM4eBBIKw2gUz2vniBzXj-EtNxPf-uj54tFcxTvhZk1KhwS2ME3o1WCTPLGjiZ1mn6dJDKRe_rzLYYJenyFCvaQyMGsrl5xjpzB6JRSVjRImpj1uxHNKHoewGKhfjVR3kql97AlOcho9Shk6L5TD8yE-9iL7fYnJmn_7dVYxiF-w&amp;__tn__=kC-R&amp;eid=ARB8w4iTlgElmZUTXMr6Sgp3Wrz5sGSOZGqwdk3L15a5JkCyQxhyyX9GZ-PZiA9vfot-Q9uFJIoYQ8q7&amp;hc_ref=ARTKov3yy7OYdkTDg3KkpljCHLWZRco7d20GH8Pc8ZapAFo7CQ5N7spzZjmV9vUnFVU&amp;fref=nf" </w:instrText>
      </w:r>
      <w:r w:rsidRPr="002555C8">
        <w:rPr>
          <w:rFonts w:ascii="inherit" w:eastAsia="Times New Roman" w:hAnsi="inherit" w:cs="Helvetica"/>
          <w:b/>
          <w:bCs/>
          <w:color w:val="616770"/>
          <w:sz w:val="19"/>
          <w:lang w:eastAsia="fr-FR"/>
        </w:rPr>
        <w:fldChar w:fldCharType="separate"/>
      </w:r>
      <w:r w:rsidRPr="002555C8">
        <w:rPr>
          <w:rFonts w:ascii="inherit" w:eastAsia="Times New Roman" w:hAnsi="inherit" w:cs="Helvetica"/>
          <w:b/>
          <w:bCs/>
          <w:color w:val="385898"/>
          <w:sz w:val="19"/>
          <w:u w:val="single"/>
          <w:lang w:eastAsia="fr-FR"/>
        </w:rPr>
        <w:t>RAPASSE</w:t>
      </w:r>
      <w:r w:rsidRPr="002555C8">
        <w:rPr>
          <w:rFonts w:ascii="inherit" w:eastAsia="Times New Roman" w:hAnsi="inherit" w:cs="Helvetica"/>
          <w:b/>
          <w:bCs/>
          <w:color w:val="616770"/>
          <w:sz w:val="19"/>
          <w:lang w:eastAsia="fr-FR"/>
        </w:rPr>
        <w:fldChar w:fldCharType="end"/>
      </w:r>
    </w:p>
    <w:p w:rsidR="002555C8" w:rsidRPr="002555C8" w:rsidRDefault="002555C8" w:rsidP="002555C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616770"/>
          <w:sz w:val="16"/>
          <w:szCs w:val="16"/>
          <w:lang w:eastAsia="fr-FR"/>
        </w:rPr>
      </w:pPr>
      <w:hyperlink r:id="rId4" w:tgtFrame="" w:history="1">
        <w:r w:rsidRPr="002555C8">
          <w:rPr>
            <w:rFonts w:ascii="inherit" w:eastAsia="Times New Roman" w:hAnsi="inherit" w:cs="Helvetica"/>
            <w:color w:val="616770"/>
            <w:sz w:val="16"/>
            <w:lang w:eastAsia="fr-FR"/>
          </w:rPr>
          <w:t>21 h</w:t>
        </w:r>
      </w:hyperlink>
      <w:r w:rsidRPr="002555C8">
        <w:rPr>
          <w:rFonts w:ascii="inherit" w:eastAsia="Times New Roman" w:hAnsi="inherit" w:cs="Helvetica"/>
          <w:color w:val="616770"/>
          <w:sz w:val="16"/>
          <w:lang w:eastAsia="fr-FR"/>
        </w:rPr>
        <w:t> · </w:t>
      </w:r>
    </w:p>
    <w:p w:rsidR="002555C8" w:rsidRPr="002555C8" w:rsidRDefault="002555C8" w:rsidP="002555C8">
      <w:pPr>
        <w:shd w:val="clear" w:color="auto" w:fill="FFFFFF"/>
        <w:spacing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PROJET DE DESTRUCTION MASSIVE DE L’ESTUAIRE DE LA GIRONDE : UNE BELLE ORGANISATION DE LA RÉSISTANCE !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Notre amie Myriam P. nous communique, et nous relayons vigoureusement. Nos lecteurs sur zone agiront en conséquence !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SG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Message du 29/05/19 12:19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 xml:space="preserve">&gt; De :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eddie.puyjalon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@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&gt; Objet :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Fw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: compte-rendu réunion stratégique projet éolien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Chers amis,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France 3 nous a contacté pour faire un reportage à St Thomas ‪Lundi matin‬ et nous a confirmé qu’ils seraient présents ‪Lundi soir‬ à Bordeaux.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Il est important de mobiliser un maximum pour cette première réunion….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Cette première réunion est super importante et les retombées seront fortes.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Appelez les personnes que vous connaissez. 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Organisez du covoiturage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Partagez l’info sur les réseaux sociaux.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Pour faire un petit récapitulatif de notre réunion d’hier soir à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Reignac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sur notre stratégie d’action concernant le projet du parc éolien de l’estuaire.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DDME et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Vigiéole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vont réaliser une plaquette en réponse à celle d’EDF-énergies-Nouvelles. De même, un formulaire sous forme de sondage va être distribué sur l’ensemble des communes concernées par le projet et il sera distribué à Chasse, Pêche en citadelle, plus par voie informatique aux associations etc. Il faut distribuer ce formulaire à tous les chasseurs de tonne du secteur. Peut-être envisager une case propriétaire sur le secteur du projet ? Il faut un maximum de signatures !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On doit réactiver la partie sollicitation </w:t>
      </w:r>
      <w:proofErr w:type="gram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de la</w:t>
      </w:r>
      <w:proofErr w:type="gram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clin sur la sécurité de la centrale nucléaire et l’armée. Autre sujet à creuser, celui d’un intervenant qui a exposé </w:t>
      </w:r>
      <w:proofErr w:type="gram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les contradiction</w:t>
      </w:r>
      <w:proofErr w:type="gram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au sein des dirigeants de la centrale qui pour certains ne sont pas favorable au projet. La mise en évidence d’un risque </w:t>
      </w:r>
      <w:proofErr w:type="gram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( abordé</w:t>
      </w:r>
      <w:proofErr w:type="gram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par des personnes de la centrale nucléaire ) sur des dangers induits par les champs magnétiques et autres interférences générés par les éoliennes et le risque de la gestion du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process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de la centrale ?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 xml:space="preserve">Nous avons acté notre mobilisation sur les trois réunions publiques avec une mobilisation des troupes suivant les secteurs. On va devoir mobiliser dans un </w:t>
      </w:r>
      <w:proofErr w:type="gram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délais</w:t>
      </w:r>
      <w:proofErr w:type="gram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très court.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Pour ‪le lundi 3 juin‬ à Bordeaux </w:t>
      </w:r>
      <w:proofErr w:type="gram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( ‪</w:t>
      </w:r>
      <w:proofErr w:type="gram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21 quai de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Querries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‬ ) ‪à 18h30‬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Il faut mobiliser des acteurs ayant un bagage scientifique pour tordre le cou aux arguments écologiques du projet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 xml:space="preserve">* Daniel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Ardoin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de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vigiéole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portera des pancartes et DDME fournira des teeshirts ( à acheter sur place) pour être bien identifié.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Il faut un retour par mails des personnes qui viendront à cette réunion et de la tendance de la mobilisation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Pour le lendemain ‪4 juin‬ à Blaye au cinéma le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Zoétrope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‪à 18h30‬ :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* Il faut une forte mobilisation de toutes les associations de Gironde et Charente-Maritime et des élus présents avec écharpes tricolores.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La fédération des chasseurs de la Gironde et toutes les associations de chasse doivent mobiliser pour cette importante réunion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On va mobiliser la presse ce soir là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 xml:space="preserve">* Daniel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Ardoin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pour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Vigiéole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portera la remorque avec l’éolienne + pancartes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etc</w:t>
      </w:r>
      <w:proofErr w:type="spellEnd"/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Pour la réunion publique du ‪8 juillet‬ à Jonzac ‪à 18h30‬ au centre de congrès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* Il faut une forte mobilisation de toutes les associations de Gironde et Charente-Maritime et des élus présents avec écharpes tricolores.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La fédération des chasseurs de la Charente Maritime et toutes les associations de chasse doivent mobiliser pour cette importante réunion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On mobilisera la presse du 17 ce soir là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 xml:space="preserve">* Daniel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Ardoin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pour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Vigiéole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portera la remorque avec l’éolienne + pancartes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etc</w:t>
      </w:r>
      <w:proofErr w:type="spellEnd"/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Pour les ateliers à thèmes :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IL faut rapidement s’inscrire pour participer aux ateliers même si </w:t>
      </w:r>
      <w:proofErr w:type="gram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on y</w:t>
      </w:r>
      <w:proofErr w:type="gram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va pas !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* ST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Ciers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sur gironde ( salle des spectacle) paysage et tourisme, ‪mardi 11 juin de 14h à 17h‬ là il faut des spécialistes du tourisme et de l’approche paysagère + classement UNESCO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etc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 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lastRenderedPageBreak/>
        <w:t xml:space="preserve">*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Anglade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( salle des associations ) sur le milieu naturel ‪mercredi 12 juin de 9h à 12 h‬ et sur la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socioéconomie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‪de 14h à 17h‬ : Là des spécialistes environnement et économie 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ST Bonnet sur gironde ( salle des fêtes) sur l'agriculture et usage du territoire , ‪jeudi 13 juin de 9h à 12h‬ là agriculture, élevage et activités traditionnelles comme la chasse à la tonne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Permanence dans les mairies: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Il est acté qu’une délégation doit se positionner devant les permanences avec pancartes et banderoles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IL faut rapidement s’inscrire pour participer aux permanences même si on y va pas !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* Saint-bonnet-sur-gironde (salle des fêtes ) ‪jeudi 20 juin‬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Saint-Thomas-de-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Conac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‪jeudi 27 juin de 9h à 12 h‬ et ‪de 14h à 17h‬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Saint-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Sorlin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de 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Conac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(mairie) ‪lundi 1er juillet de 8h 30 à 12h30‬ et ‪de 13h30 à 16h30‬ 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Saint-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Dizant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-du-</w:t>
      </w:r>
      <w:proofErr w:type="spell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Gua</w:t>
      </w:r>
      <w:proofErr w:type="spell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 xml:space="preserve"> (mairie) ‪mercredi 3 juillet de 9h à 12 h‬ et ‪de 14h à 17h30‬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Préparation de la contribution orale dans les ateliers à thèmes et écrite dans les permanences :</w:t>
      </w:r>
    </w:p>
    <w:p w:rsidR="002555C8" w:rsidRPr="002555C8" w:rsidRDefault="002555C8" w:rsidP="002555C8">
      <w:pPr>
        <w:shd w:val="clear" w:color="auto" w:fill="FFFFFF"/>
        <w:spacing w:before="82" w:after="82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Attention ! il est important de prendre rendez-vous dés maintenant pour s’inscrire aux ateliers thématiques et prendre des rendez-vous en mairie en téléphonant au ‪05/56/17/30‬/33 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Même si vous n’allez pas aux ateliers où au concertation en mairie, il faut bloquer le système</w:t>
      </w:r>
      <w:proofErr w:type="gramStart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..</w:t>
      </w:r>
      <w:proofErr w:type="gramEnd"/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Contribution individuelle dans les registres déposés dans les 8 mairies ainsi qu’aux sièges des communautés de communes de l’Estuaire (33), Médoc cœur de presqu’ile (33) et de Haute-Saintonge (17) des mentions manuscrites ou des papiers collés peuvent être déposé sur ces registres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contribution par associations ( toutes les associations, FDC 17 et FDC 33 + associations d'opposants éolien )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contribution des différents collectifs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contribution des élus 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apport des motions votées et position de Conseil départemental 17 et Région Nouvelle-Aquitaine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les dix dates à retenir :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* 3, 4, 11, 12, 13, 20, ‪27 juin‬ et 1, 3, 8, Juillet</w:t>
      </w: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br/>
        <w:t>On reste à disposition pour toutes questions et sujétions.</w:t>
      </w:r>
    </w:p>
    <w:p w:rsidR="002555C8" w:rsidRPr="002555C8" w:rsidRDefault="002555C8" w:rsidP="002555C8">
      <w:pPr>
        <w:shd w:val="clear" w:color="auto" w:fill="FFFFFF"/>
        <w:spacing w:before="82" w:after="0" w:line="240" w:lineRule="auto"/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9"/>
          <w:szCs w:val="19"/>
          <w:lang w:eastAsia="fr-FR"/>
        </w:rPr>
        <w:t>Collectif pour un estuaire protégé sans éolienne</w:t>
      </w:r>
    </w:p>
    <w:p w:rsidR="002555C8" w:rsidRPr="002555C8" w:rsidRDefault="002555C8" w:rsidP="0025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6"/>
          <w:szCs w:val="16"/>
          <w:u w:val="single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6"/>
          <w:szCs w:val="16"/>
          <w:lang w:eastAsia="fr-FR"/>
        </w:rPr>
        <w:fldChar w:fldCharType="begin"/>
      </w:r>
      <w:r w:rsidRPr="002555C8">
        <w:rPr>
          <w:rFonts w:ascii="inherit" w:eastAsia="Times New Roman" w:hAnsi="inherit" w:cs="Helvetica"/>
          <w:color w:val="1C1E21"/>
          <w:sz w:val="16"/>
          <w:szCs w:val="16"/>
          <w:lang w:eastAsia="fr-FR"/>
        </w:rPr>
        <w:instrText xml:space="preserve"> HYPERLINK "https://www.facebook.com/Rapasse/photos/a.557270041142764/1133324146870681/?type=3&amp;eid=ARA7fLG77_MOgNeP_NocHAL6CiemTns3u-_KLad2JiNjL6gvDHpgH1hF6uSUX_K_58J5bL2ssacdDCol&amp;__xts__%5B0%5D=68.ARAtfyXoJ2G0jHNfaLV5bRgMWsonIc0WvxRAWjCmRYagLPqjET6QCuQhTw1zNpDyogRDt9vIEYp2K7xsB17dc8eoF-LYlg0IiJLruM4A4PuHdRLjRGlNW9emaVEZ2ON5k2ba5EpX-hFQoCmnvn7jcL6ws0loaIj2Dcq4NrDzmmLgSMSM4eBBIKw2gUz2vniBzXj-EtNxPf-uj54tFcxTvhZk1KhwS2ME3o1WCTPLGjiZ1mn6dJDKRe_rzLYYJenyFCvaQyMGsrl5xjpzB6JRSVjRImpj1uxHNKHoewGKhfjVR3kql97AlOcho9Shk6L5TD8yE-9iL7fYnJmn_7dVYxiF-w&amp;__tn__=EEHH-R" </w:instrText>
      </w:r>
      <w:r w:rsidRPr="002555C8">
        <w:rPr>
          <w:rFonts w:ascii="inherit" w:eastAsia="Times New Roman" w:hAnsi="inherit" w:cs="Helvetica"/>
          <w:color w:val="1C1E21"/>
          <w:sz w:val="16"/>
          <w:szCs w:val="16"/>
          <w:lang w:eastAsia="fr-FR"/>
        </w:rPr>
        <w:fldChar w:fldCharType="separate"/>
      </w:r>
    </w:p>
    <w:p w:rsidR="002555C8" w:rsidRPr="002555C8" w:rsidRDefault="002555C8" w:rsidP="0025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inherit" w:eastAsia="Times New Roman" w:hAnsi="inherit" w:cs="Helvetica"/>
          <w:noProof/>
          <w:color w:val="385898"/>
          <w:sz w:val="16"/>
          <w:szCs w:val="16"/>
          <w:lang w:eastAsia="fr-FR"/>
        </w:rPr>
        <w:lastRenderedPageBreak/>
        <w:drawing>
          <wp:inline distT="0" distB="0" distL="0" distR="0">
            <wp:extent cx="4761865" cy="6348730"/>
            <wp:effectExtent l="19050" t="0" r="635" b="0"/>
            <wp:docPr id="1" name="Image 1" descr="Aucune description de photo disponibl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C8" w:rsidRPr="002555C8" w:rsidRDefault="002555C8" w:rsidP="002555C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6"/>
          <w:szCs w:val="16"/>
          <w:lang w:eastAsia="fr-FR"/>
        </w:rPr>
      </w:pPr>
      <w:r w:rsidRPr="002555C8">
        <w:rPr>
          <w:rFonts w:ascii="inherit" w:eastAsia="Times New Roman" w:hAnsi="inherit" w:cs="Helvetica"/>
          <w:color w:val="1C1E21"/>
          <w:sz w:val="16"/>
          <w:szCs w:val="16"/>
          <w:lang w:eastAsia="fr-FR"/>
        </w:rPr>
        <w:fldChar w:fldCharType="end"/>
      </w:r>
    </w:p>
    <w:p w:rsidR="0002333D" w:rsidRDefault="0002333D"/>
    <w:sectPr w:rsidR="0002333D" w:rsidSect="0002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5C8"/>
    <w:rsid w:val="0002333D"/>
    <w:rsid w:val="0025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3D"/>
  </w:style>
  <w:style w:type="paragraph" w:styleId="Titre5">
    <w:name w:val="heading 5"/>
    <w:basedOn w:val="Normal"/>
    <w:link w:val="Titre5Car"/>
    <w:uiPriority w:val="9"/>
    <w:qFormat/>
    <w:rsid w:val="002555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2555C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wb">
    <w:name w:val="fwb"/>
    <w:basedOn w:val="Policepardfaut"/>
    <w:rsid w:val="002555C8"/>
  </w:style>
  <w:style w:type="character" w:styleId="Lienhypertexte">
    <w:name w:val="Hyperlink"/>
    <w:basedOn w:val="Policepardfaut"/>
    <w:uiPriority w:val="99"/>
    <w:semiHidden/>
    <w:unhideWhenUsed/>
    <w:rsid w:val="002555C8"/>
    <w:rPr>
      <w:color w:val="0000FF"/>
      <w:u w:val="single"/>
    </w:rPr>
  </w:style>
  <w:style w:type="character" w:customStyle="1" w:styleId="fsm">
    <w:name w:val="fsm"/>
    <w:basedOn w:val="Policepardfaut"/>
    <w:rsid w:val="002555C8"/>
  </w:style>
  <w:style w:type="character" w:customStyle="1" w:styleId="timestampcontent">
    <w:name w:val="timestampcontent"/>
    <w:basedOn w:val="Policepardfaut"/>
    <w:rsid w:val="002555C8"/>
  </w:style>
  <w:style w:type="character" w:customStyle="1" w:styleId="6spk">
    <w:name w:val="_6spk"/>
    <w:basedOn w:val="Policepardfaut"/>
    <w:rsid w:val="002555C8"/>
  </w:style>
  <w:style w:type="paragraph" w:styleId="NormalWeb">
    <w:name w:val="Normal (Web)"/>
    <w:basedOn w:val="Normal"/>
    <w:uiPriority w:val="99"/>
    <w:semiHidden/>
    <w:unhideWhenUsed/>
    <w:rsid w:val="0025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2020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44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143">
                          <w:marLeft w:val="-1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Rapasse/photos/a.557270041142764/1133324146870681/?type=3&amp;eid=ARA7fLG77_MOgNeP_NocHAL6CiemTns3u-_KLad2JiNjL6gvDHpgH1hF6uSUX_K_58J5bL2ssacdDCol&amp;__xts__%5B0%5D=68.ARAtfyXoJ2G0jHNfaLV5bRgMWsonIc0WvxRAWjCmRYagLPqjET6QCuQhTw1zNpDyogRDt9vIEYp2K7xsB17dc8eoF-LYlg0IiJLruM4A4PuHdRLjRGlNW9emaVEZ2ON5k2ba5EpX-hFQoCmnvn7jcL6ws0loaIj2Dcq4NrDzmmLgSMSM4eBBIKw2gUz2vniBzXj-EtNxPf-uj54tFcxTvhZk1KhwS2ME3o1WCTPLGjiZ1mn6dJDKRe_rzLYYJenyFCvaQyMGsrl5xjpzB6JRSVjRImpj1uxHNKHoewGKhfjVR3kql97AlOcho9Shk6L5TD8yE-9iL7fYnJmn_7dVYxiF-w&amp;__tn__=EEHH-R" TargetMode="External"/><Relationship Id="rId4" Type="http://schemas.openxmlformats.org/officeDocument/2006/relationships/hyperlink" Target="https://www.facebook.com/Rapasse/photos/a.557270041142764/1133324146870681/?type=3&amp;__xts__%5B0%5D=68.ARAtfyXoJ2G0jHNfaLV5bRgMWsonIc0WvxRAWjCmRYagLPqjET6QCuQhTw1zNpDyogRDt9vIEYp2K7xsB17dc8eoF-LYlg0IiJLruM4A4PuHdRLjRGlNW9emaVEZ2ON5k2ba5EpX-hFQoCmnvn7jcL6ws0loaIj2Dcq4NrDzmmLgSMSM4eBBIKw2gUz2vniBzXj-EtNxPf-uj54tFcxTvhZk1KhwS2ME3o1WCTPLGjiZ1mn6dJDKRe_rzLYYJenyFCvaQyMGsrl5xjpzB6JRSVjRImpj1uxHNKHoewGKhfjVR3kql97AlOcho9Shk6L5TD8yE-9iL7fYnJmn_7dVYxiF-w&amp;__tn__=-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2019-05-31T07:28:00Z</dcterms:created>
  <dcterms:modified xsi:type="dcterms:W3CDTF">2019-05-31T07:30:00Z</dcterms:modified>
</cp:coreProperties>
</file>